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江苏东海水晶产业发展集团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合格供应商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入库登记表</w:t>
      </w:r>
    </w:p>
    <w:tbl>
      <w:tblPr>
        <w:tblStyle w:val="4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3440"/>
        <w:gridCol w:w="2025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供应商名称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申报类别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注册资金（万元）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员工人数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传真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可提供服务内容</w:t>
            </w:r>
          </w:p>
        </w:tc>
        <w:tc>
          <w:tcPr>
            <w:tcW w:w="76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2年业绩情况</w:t>
            </w:r>
          </w:p>
        </w:tc>
        <w:tc>
          <w:tcPr>
            <w:tcW w:w="76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可另附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已合作单位</w:t>
            </w:r>
          </w:p>
        </w:tc>
        <w:tc>
          <w:tcPr>
            <w:tcW w:w="76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请如实填写表格内容，并请在单位名称处加盖单位公章。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ascii="Calibri" w:hAnsi="Calibri" w:cs="Times New Roman"/>
          <w:lang w:val="en-US" w:eastAsia="zh-CN"/>
        </w:rPr>
        <w:t>填表日期：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3NDNjZDU4YWNjYzVlM2RhMGZmNGY4NzUyMWNjZTUifQ=="/>
  </w:docVars>
  <w:rsids>
    <w:rsidRoot w:val="00000000"/>
    <w:rsid w:val="44C3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adjustRightInd w:val="0"/>
      <w:snapToGrid w:val="0"/>
      <w:spacing w:line="560" w:lineRule="exact"/>
      <w:ind w:firstLine="420" w:firstLineChars="200"/>
    </w:pPr>
    <w:rPr>
      <w:rFonts w:eastAsia="仿宋_GB2312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2024-04-22T10:00:43Z</dcterms:created>
  <dc:creator>Administrator</dc:creator>
  <cp:lastModifiedBy>Aida</cp:lastModifiedBy>
  <dcterms:modified xsi:type="dcterms:W3CDTF">2024-04-22T10:00:57Z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4F4591AE25EB4F06B5ACFD6F485E7ED1_12</vt:lpwstr>
  </property>
</Properties>
</file>